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67" w:type="dxa"/>
        <w:tblLook w:val="04A0"/>
      </w:tblPr>
      <w:tblGrid>
        <w:gridCol w:w="3070"/>
        <w:gridCol w:w="2425"/>
        <w:gridCol w:w="9072"/>
      </w:tblGrid>
      <w:tr w:rsidR="00374907" w:rsidRPr="009476C3" w:rsidTr="009476C3">
        <w:tc>
          <w:tcPr>
            <w:tcW w:w="3070" w:type="dxa"/>
          </w:tcPr>
          <w:p w:rsidR="00374907" w:rsidRPr="009476C3" w:rsidRDefault="00374907" w:rsidP="00521B52">
            <w:pPr>
              <w:jc w:val="center"/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Kto?</w:t>
            </w:r>
          </w:p>
        </w:tc>
        <w:tc>
          <w:tcPr>
            <w:tcW w:w="2425" w:type="dxa"/>
          </w:tcPr>
          <w:p w:rsidR="00374907" w:rsidRPr="009476C3" w:rsidRDefault="00374907" w:rsidP="00521B52">
            <w:pPr>
              <w:jc w:val="center"/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Kiedy?</w:t>
            </w:r>
          </w:p>
        </w:tc>
        <w:tc>
          <w:tcPr>
            <w:tcW w:w="9072" w:type="dxa"/>
          </w:tcPr>
          <w:p w:rsidR="00374907" w:rsidRPr="009476C3" w:rsidRDefault="00374907" w:rsidP="00521B52">
            <w:pPr>
              <w:jc w:val="center"/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Co było przedmiotem kontroli?</w:t>
            </w:r>
          </w:p>
        </w:tc>
      </w:tr>
      <w:tr w:rsidR="00374907" w:rsidRPr="009476C3" w:rsidTr="009476C3">
        <w:tc>
          <w:tcPr>
            <w:tcW w:w="3070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 xml:space="preserve">Sanepid </w:t>
            </w:r>
          </w:p>
        </w:tc>
        <w:tc>
          <w:tcPr>
            <w:tcW w:w="2425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31.10.2013</w:t>
            </w:r>
          </w:p>
        </w:tc>
        <w:tc>
          <w:tcPr>
            <w:tcW w:w="9072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Kontrola dotycząca oceny dostosowania warunków dostaw i wydawania owoców i warzyw w klasach I-III Szkoły Podstawowej.</w:t>
            </w:r>
          </w:p>
        </w:tc>
      </w:tr>
      <w:tr w:rsidR="00374907" w:rsidRPr="009476C3" w:rsidTr="009476C3">
        <w:tc>
          <w:tcPr>
            <w:tcW w:w="3070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Sanepid</w:t>
            </w:r>
          </w:p>
        </w:tc>
        <w:tc>
          <w:tcPr>
            <w:tcW w:w="2425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31.10.2013</w:t>
            </w:r>
          </w:p>
        </w:tc>
        <w:tc>
          <w:tcPr>
            <w:tcW w:w="9072" w:type="dxa"/>
          </w:tcPr>
          <w:p w:rsidR="00374907" w:rsidRPr="009476C3" w:rsidRDefault="00374907" w:rsidP="00521B52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 xml:space="preserve">Kompleksowa kontrola z uwzględnieniem oceny stanu sanitarnego szkoły oraz przestrzegania ustawy o ochronie zdrowia przed następstwami używania </w:t>
            </w:r>
            <w:r w:rsidR="00521B52">
              <w:rPr>
                <w:sz w:val="32"/>
                <w:szCs w:val="32"/>
              </w:rPr>
              <w:t>tytoniu.</w:t>
            </w:r>
          </w:p>
        </w:tc>
      </w:tr>
      <w:tr w:rsidR="00374907" w:rsidRPr="009476C3" w:rsidTr="009476C3">
        <w:tc>
          <w:tcPr>
            <w:tcW w:w="3070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Sanepid</w:t>
            </w:r>
          </w:p>
        </w:tc>
        <w:tc>
          <w:tcPr>
            <w:tcW w:w="2425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24.01.2014</w:t>
            </w:r>
          </w:p>
        </w:tc>
        <w:tc>
          <w:tcPr>
            <w:tcW w:w="9072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Ocena warunków przygotowywania i wydawania posiłków dla dzieci podczas trwania ferii zimowych – akcja „Ferie zimowe”.</w:t>
            </w:r>
          </w:p>
        </w:tc>
      </w:tr>
      <w:tr w:rsidR="00374907" w:rsidRPr="009476C3" w:rsidTr="009476C3">
        <w:tc>
          <w:tcPr>
            <w:tcW w:w="3070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Kuratorium Oświaty</w:t>
            </w:r>
          </w:p>
        </w:tc>
        <w:tc>
          <w:tcPr>
            <w:tcW w:w="2425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18.02.2014</w:t>
            </w:r>
          </w:p>
        </w:tc>
        <w:tc>
          <w:tcPr>
            <w:tcW w:w="9072" w:type="dxa"/>
          </w:tcPr>
          <w:p w:rsidR="00374907" w:rsidRPr="009476C3" w:rsidRDefault="00374907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 xml:space="preserve">Zgodność realizacji </w:t>
            </w:r>
            <w:r w:rsidR="009476C3" w:rsidRPr="009476C3">
              <w:rPr>
                <w:sz w:val="32"/>
                <w:szCs w:val="32"/>
              </w:rPr>
              <w:t>obowiązkowych zajęć edukacyjnych z ramowymi planami nauczania w Publicznej Szkole Podstawowej.</w:t>
            </w:r>
          </w:p>
        </w:tc>
      </w:tr>
      <w:tr w:rsidR="00C55B44" w:rsidRPr="009476C3" w:rsidTr="009476C3">
        <w:tc>
          <w:tcPr>
            <w:tcW w:w="3070" w:type="dxa"/>
          </w:tcPr>
          <w:p w:rsidR="00C55B44" w:rsidRPr="009476C3" w:rsidRDefault="00C55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Sanepid </w:t>
            </w:r>
          </w:p>
        </w:tc>
        <w:tc>
          <w:tcPr>
            <w:tcW w:w="2425" w:type="dxa"/>
          </w:tcPr>
          <w:p w:rsidR="00C55B44" w:rsidRPr="009476C3" w:rsidRDefault="00C55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25.09..2014</w:t>
            </w:r>
          </w:p>
        </w:tc>
        <w:tc>
          <w:tcPr>
            <w:tcW w:w="9072" w:type="dxa"/>
          </w:tcPr>
          <w:p w:rsidR="00C55B44" w:rsidRPr="009476C3" w:rsidRDefault="00C55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Kontrola sprawdzająca wykonanie decyzji </w:t>
            </w:r>
            <w:proofErr w:type="spellStart"/>
            <w:r>
              <w:rPr>
                <w:sz w:val="32"/>
                <w:szCs w:val="32"/>
              </w:rPr>
              <w:t>PPiS</w:t>
            </w:r>
            <w:proofErr w:type="spellEnd"/>
            <w:r>
              <w:rPr>
                <w:sz w:val="32"/>
                <w:szCs w:val="32"/>
              </w:rPr>
              <w:t xml:space="preserve"> z dnia 14.11.2013. </w:t>
            </w:r>
          </w:p>
        </w:tc>
      </w:tr>
      <w:tr w:rsidR="00374907" w:rsidRPr="009476C3" w:rsidTr="009476C3">
        <w:tc>
          <w:tcPr>
            <w:tcW w:w="3070" w:type="dxa"/>
          </w:tcPr>
          <w:p w:rsidR="00374907" w:rsidRPr="009476C3" w:rsidRDefault="009476C3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Sanepid</w:t>
            </w:r>
          </w:p>
          <w:p w:rsidR="009476C3" w:rsidRPr="009476C3" w:rsidRDefault="009476C3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Państwowy Powiatowy Inspektor Sanitarny</w:t>
            </w:r>
          </w:p>
        </w:tc>
        <w:tc>
          <w:tcPr>
            <w:tcW w:w="2425" w:type="dxa"/>
          </w:tcPr>
          <w:p w:rsidR="00374907" w:rsidRPr="009476C3" w:rsidRDefault="009476C3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23.10.2014</w:t>
            </w:r>
          </w:p>
        </w:tc>
        <w:tc>
          <w:tcPr>
            <w:tcW w:w="9072" w:type="dxa"/>
          </w:tcPr>
          <w:p w:rsidR="00374907" w:rsidRPr="009476C3" w:rsidRDefault="009476C3">
            <w:pPr>
              <w:rPr>
                <w:sz w:val="32"/>
                <w:szCs w:val="32"/>
              </w:rPr>
            </w:pPr>
            <w:r w:rsidRPr="009476C3">
              <w:rPr>
                <w:sz w:val="32"/>
                <w:szCs w:val="32"/>
              </w:rPr>
              <w:t>Kompleksowa kontrola z wypełnieniem arkusza oceny stanu sanitarnego zakładu żywienia zbiorowego.</w:t>
            </w:r>
          </w:p>
        </w:tc>
      </w:tr>
    </w:tbl>
    <w:p w:rsidR="004B5CB3" w:rsidRPr="009476C3" w:rsidRDefault="004B5CB3">
      <w:pPr>
        <w:rPr>
          <w:sz w:val="32"/>
          <w:szCs w:val="32"/>
        </w:rPr>
      </w:pPr>
    </w:p>
    <w:sectPr w:rsidR="004B5CB3" w:rsidRPr="009476C3" w:rsidSect="0094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4907"/>
    <w:rsid w:val="00374907"/>
    <w:rsid w:val="004B5CB3"/>
    <w:rsid w:val="00521B52"/>
    <w:rsid w:val="007D71CC"/>
    <w:rsid w:val="009476C3"/>
    <w:rsid w:val="00C55B44"/>
    <w:rsid w:val="00D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Czepiczek</dc:creator>
  <cp:lastModifiedBy>Dorota Grocka-Czepiczek</cp:lastModifiedBy>
  <cp:revision>3</cp:revision>
  <dcterms:created xsi:type="dcterms:W3CDTF">2014-10-18T09:40:00Z</dcterms:created>
  <dcterms:modified xsi:type="dcterms:W3CDTF">2014-10-18T20:47:00Z</dcterms:modified>
</cp:coreProperties>
</file>